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4BE7" w14:textId="0E39AD48" w:rsidR="00DE63EB" w:rsidRDefault="00BC55D1" w:rsidP="00BC55D1">
      <w:pPr>
        <w:pStyle w:val="Title"/>
        <w:jc w:val="center"/>
        <w:rPr>
          <w:lang w:val="en-US"/>
        </w:rPr>
      </w:pPr>
      <w:r>
        <w:rPr>
          <w:lang w:val="en-US"/>
        </w:rPr>
        <w:t>Assessment Project Full Report</w:t>
      </w:r>
    </w:p>
    <w:p w14:paraId="761117E1" w14:textId="17A514A0" w:rsidR="00BC55D1" w:rsidRDefault="00BC55D1" w:rsidP="00BC55D1">
      <w:pPr>
        <w:pStyle w:val="Subtitle"/>
        <w:jc w:val="center"/>
        <w:rPr>
          <w:lang w:val="en-US"/>
        </w:rPr>
      </w:pPr>
      <w:r>
        <w:rPr>
          <w:lang w:val="en-US"/>
        </w:rPr>
        <w:t>SEC-202: Secure Startup</w:t>
      </w:r>
    </w:p>
    <w:p w14:paraId="49EF1FCB" w14:textId="1C6B634C" w:rsidR="00BC55D1" w:rsidRDefault="00BC55D1" w:rsidP="00BC55D1">
      <w:pPr>
        <w:rPr>
          <w:lang w:val="en-US"/>
        </w:rPr>
      </w:pPr>
    </w:p>
    <w:p w14:paraId="7ED84EAC" w14:textId="3EDCC143" w:rsidR="00BC55D1" w:rsidRPr="00EC7D89" w:rsidRDefault="00BC55D1" w:rsidP="00BC55D1">
      <w:pPr>
        <w:rPr>
          <w:b/>
          <w:bCs/>
          <w:lang w:val="en-US"/>
        </w:rPr>
      </w:pPr>
      <w:r w:rsidRPr="00EC7D89">
        <w:rPr>
          <w:b/>
          <w:bCs/>
          <w:lang w:val="en-US"/>
        </w:rPr>
        <w:t>Team Member:</w:t>
      </w:r>
    </w:p>
    <w:p w14:paraId="2B6C4623" w14:textId="46035C4B" w:rsidR="00BC55D1" w:rsidRDefault="00BC55D1" w:rsidP="00BC55D1">
      <w:pPr>
        <w:pStyle w:val="ListParagraph"/>
        <w:numPr>
          <w:ilvl w:val="0"/>
          <w:numId w:val="1"/>
        </w:numPr>
        <w:rPr>
          <w:lang w:val="en-US"/>
        </w:rPr>
      </w:pPr>
      <w:r w:rsidRPr="00EC7D89">
        <w:rPr>
          <w:color w:val="418AB3" w:themeColor="accent1"/>
          <w:lang w:val="en-US"/>
        </w:rPr>
        <w:t>[Your Full Name]</w:t>
      </w:r>
      <w:r>
        <w:rPr>
          <w:lang w:val="en-US"/>
        </w:rPr>
        <w:t xml:space="preserve"> – </w:t>
      </w:r>
      <w:r w:rsidRPr="00EC7D89">
        <w:rPr>
          <w:color w:val="418AB3" w:themeColor="accent1"/>
          <w:lang w:val="en-US"/>
        </w:rPr>
        <w:t xml:space="preserve">[Your Nickname] </w:t>
      </w:r>
      <w:r>
        <w:rPr>
          <w:lang w:val="en-US"/>
        </w:rPr>
        <w:t xml:space="preserve">– </w:t>
      </w:r>
      <w:r w:rsidRPr="00EC7D89">
        <w:rPr>
          <w:color w:val="418AB3" w:themeColor="accent1"/>
          <w:lang w:val="en-US"/>
        </w:rPr>
        <w:t>[Your Email Address]</w:t>
      </w:r>
    </w:p>
    <w:p w14:paraId="7EF39ABB" w14:textId="5AE65432" w:rsidR="00BC55D1" w:rsidRPr="00EC7D89" w:rsidRDefault="00EC7D89" w:rsidP="00EC7D89">
      <w:pPr>
        <w:pStyle w:val="ListParagraph"/>
        <w:numPr>
          <w:ilvl w:val="0"/>
          <w:numId w:val="1"/>
        </w:numPr>
        <w:rPr>
          <w:lang w:val="en-US"/>
        </w:rPr>
      </w:pPr>
      <w:r w:rsidRPr="00EC7D89">
        <w:rPr>
          <w:color w:val="418AB3" w:themeColor="accent1"/>
          <w:lang w:val="en-US"/>
        </w:rPr>
        <w:t>[Your Full Name]</w:t>
      </w:r>
      <w:r>
        <w:rPr>
          <w:lang w:val="en-US"/>
        </w:rPr>
        <w:t xml:space="preserve"> – </w:t>
      </w:r>
      <w:r w:rsidRPr="00EC7D89">
        <w:rPr>
          <w:color w:val="418AB3" w:themeColor="accent1"/>
          <w:lang w:val="en-US"/>
        </w:rPr>
        <w:t xml:space="preserve">[Your Nickname] </w:t>
      </w:r>
      <w:r>
        <w:rPr>
          <w:lang w:val="en-US"/>
        </w:rPr>
        <w:t xml:space="preserve">– </w:t>
      </w:r>
      <w:r w:rsidRPr="00EC7D89">
        <w:rPr>
          <w:color w:val="418AB3" w:themeColor="accent1"/>
          <w:lang w:val="en-US"/>
        </w:rPr>
        <w:t>[Your Email Address]</w:t>
      </w:r>
    </w:p>
    <w:p w14:paraId="5138E153" w14:textId="77777777" w:rsidR="00EC7D89" w:rsidRDefault="00EC7D89" w:rsidP="00EC7D89">
      <w:pPr>
        <w:pStyle w:val="ListParagraph"/>
        <w:numPr>
          <w:ilvl w:val="0"/>
          <w:numId w:val="1"/>
        </w:numPr>
        <w:rPr>
          <w:lang w:val="en-US"/>
        </w:rPr>
      </w:pPr>
      <w:r w:rsidRPr="00EC7D89">
        <w:rPr>
          <w:color w:val="418AB3" w:themeColor="accent1"/>
          <w:lang w:val="en-US"/>
        </w:rPr>
        <w:t>[Your Full Name]</w:t>
      </w:r>
      <w:r>
        <w:rPr>
          <w:lang w:val="en-US"/>
        </w:rPr>
        <w:t xml:space="preserve"> – </w:t>
      </w:r>
      <w:r w:rsidRPr="00EC7D89">
        <w:rPr>
          <w:color w:val="418AB3" w:themeColor="accent1"/>
          <w:lang w:val="en-US"/>
        </w:rPr>
        <w:t xml:space="preserve">[Your Nickname] </w:t>
      </w:r>
      <w:r>
        <w:rPr>
          <w:lang w:val="en-US"/>
        </w:rPr>
        <w:t xml:space="preserve">– </w:t>
      </w:r>
      <w:r w:rsidRPr="00EC7D89">
        <w:rPr>
          <w:color w:val="418AB3" w:themeColor="accent1"/>
          <w:lang w:val="en-US"/>
        </w:rPr>
        <w:t>[Your Email Address]</w:t>
      </w:r>
    </w:p>
    <w:p w14:paraId="5158C171" w14:textId="2F20289C" w:rsidR="00BC55D1" w:rsidRPr="00EC7D89" w:rsidRDefault="00EC7D89" w:rsidP="00EC7D89">
      <w:pPr>
        <w:pStyle w:val="ListParagraph"/>
        <w:numPr>
          <w:ilvl w:val="0"/>
          <w:numId w:val="1"/>
        </w:numPr>
        <w:rPr>
          <w:lang w:val="en-US"/>
        </w:rPr>
      </w:pPr>
      <w:r w:rsidRPr="00EC7D89">
        <w:rPr>
          <w:color w:val="418AB3" w:themeColor="accent1"/>
          <w:lang w:val="en-US"/>
        </w:rPr>
        <w:t>[Your Full Name]</w:t>
      </w:r>
      <w:r>
        <w:rPr>
          <w:lang w:val="en-US"/>
        </w:rPr>
        <w:t xml:space="preserve"> – </w:t>
      </w:r>
      <w:r w:rsidRPr="00EC7D89">
        <w:rPr>
          <w:color w:val="418AB3" w:themeColor="accent1"/>
          <w:lang w:val="en-US"/>
        </w:rPr>
        <w:t xml:space="preserve">[Your Nickname] </w:t>
      </w:r>
      <w:r>
        <w:rPr>
          <w:lang w:val="en-US"/>
        </w:rPr>
        <w:t xml:space="preserve">– </w:t>
      </w:r>
      <w:r w:rsidRPr="00EC7D89">
        <w:rPr>
          <w:color w:val="418AB3" w:themeColor="accent1"/>
          <w:lang w:val="en-US"/>
        </w:rPr>
        <w:t>[Your Email Address]</w:t>
      </w:r>
    </w:p>
    <w:p w14:paraId="631D87E7" w14:textId="77777777" w:rsidR="00BC55D1" w:rsidRPr="00BC55D1" w:rsidRDefault="00BC55D1" w:rsidP="00BC55D1">
      <w:pPr>
        <w:rPr>
          <w:lang w:val="en-US"/>
        </w:rPr>
      </w:pPr>
    </w:p>
    <w:p w14:paraId="74420C63" w14:textId="7216EC11" w:rsidR="00BC55D1" w:rsidRDefault="00EC7D89" w:rsidP="00BC55D1">
      <w:pPr>
        <w:rPr>
          <w:lang w:val="en-US"/>
        </w:rPr>
      </w:pPr>
      <w:r w:rsidRPr="00EC7D89">
        <w:rPr>
          <w:b/>
          <w:bCs/>
          <w:lang w:val="en-US"/>
        </w:rPr>
        <w:t>Company Name:</w:t>
      </w:r>
      <w:r>
        <w:rPr>
          <w:lang w:val="en-US"/>
        </w:rPr>
        <w:tab/>
      </w:r>
      <w:r>
        <w:rPr>
          <w:lang w:val="en-US"/>
        </w:rPr>
        <w:tab/>
      </w:r>
      <w:r w:rsidRPr="00EC7D89">
        <w:rPr>
          <w:color w:val="418AB3" w:themeColor="accent1"/>
          <w:lang w:val="en-US"/>
        </w:rPr>
        <w:t>[Put your company name here]</w:t>
      </w:r>
    </w:p>
    <w:p w14:paraId="46CCF2F6" w14:textId="2A0EF5EB" w:rsidR="00EC7D89" w:rsidRDefault="00EC7D89" w:rsidP="00BC55D1">
      <w:pPr>
        <w:rPr>
          <w:lang w:val="en-US"/>
        </w:rPr>
      </w:pPr>
    </w:p>
    <w:p w14:paraId="5200A59B" w14:textId="5F1B762F" w:rsidR="007251C8" w:rsidRPr="00D10EE5" w:rsidRDefault="007251C8" w:rsidP="00BC55D1">
      <w:pPr>
        <w:rPr>
          <w:b/>
          <w:bCs/>
          <w:lang w:val="en-US"/>
        </w:rPr>
      </w:pPr>
      <w:r w:rsidRPr="00D10EE5">
        <w:rPr>
          <w:b/>
          <w:bCs/>
          <w:lang w:val="en-US"/>
        </w:rPr>
        <w:t xml:space="preserve">Company Description </w:t>
      </w:r>
      <w:r w:rsidRPr="00D10EE5">
        <w:rPr>
          <w:b/>
          <w:bCs/>
          <w:color w:val="DF5327" w:themeColor="accent6"/>
          <w:lang w:val="en-US"/>
        </w:rPr>
        <w:t>[</w:t>
      </w:r>
      <w:r w:rsidR="00D10EE5">
        <w:rPr>
          <w:b/>
          <w:bCs/>
          <w:color w:val="DF5327" w:themeColor="accent6"/>
          <w:lang w:val="en-US"/>
        </w:rPr>
        <w:t>25</w:t>
      </w:r>
      <w:r w:rsidRPr="00D10EE5">
        <w:rPr>
          <w:b/>
          <w:bCs/>
          <w:color w:val="DF5327" w:themeColor="accent6"/>
          <w:lang w:val="en-US"/>
        </w:rPr>
        <w:t xml:space="preserve"> Points]</w:t>
      </w:r>
      <w:r w:rsidRPr="00D10EE5">
        <w:rPr>
          <w:b/>
          <w:bCs/>
          <w:lang w:val="en-US"/>
        </w:rPr>
        <w:t>:</w:t>
      </w:r>
    </w:p>
    <w:p w14:paraId="78AADF0E" w14:textId="7CF66058" w:rsidR="007251C8" w:rsidRPr="00AE45F6" w:rsidRDefault="007251C8" w:rsidP="00BC55D1">
      <w:pPr>
        <w:rPr>
          <w:color w:val="418AB3" w:themeColor="accent1"/>
          <w:lang w:val="en-US"/>
        </w:rPr>
      </w:pPr>
      <w:r w:rsidRPr="00AE45F6">
        <w:rPr>
          <w:color w:val="418AB3" w:themeColor="accent1"/>
          <w:lang w:val="en-US"/>
        </w:rPr>
        <w:t>Write a section of paragraph to comprehensively describe your mock startup company. The section should serve as an executive summary, providing a high-level overview of the company operations, products, and hierarchies. The following topics must be included</w:t>
      </w:r>
      <w:r w:rsidR="00D10EE5" w:rsidRPr="00AE45F6">
        <w:rPr>
          <w:color w:val="418AB3" w:themeColor="accent1"/>
          <w:lang w:val="en-US"/>
        </w:rPr>
        <w:t xml:space="preserve"> in this section:</w:t>
      </w:r>
    </w:p>
    <w:p w14:paraId="757902A6" w14:textId="72A54DD5" w:rsidR="00D10EE5" w:rsidRPr="00AE45F6" w:rsidRDefault="00D10EE5" w:rsidP="00D10EE5">
      <w:pPr>
        <w:pStyle w:val="ListParagraph"/>
        <w:numPr>
          <w:ilvl w:val="0"/>
          <w:numId w:val="2"/>
        </w:numPr>
        <w:rPr>
          <w:color w:val="418AB3" w:themeColor="accent1"/>
          <w:lang w:val="en-US"/>
        </w:rPr>
      </w:pPr>
      <w:r w:rsidRPr="00AE45F6">
        <w:rPr>
          <w:color w:val="418AB3" w:themeColor="accent1"/>
          <w:lang w:val="en-US"/>
        </w:rPr>
        <w:t>Key Company Goals, Visions, and Strategies</w:t>
      </w:r>
    </w:p>
    <w:p w14:paraId="250792FA" w14:textId="11553042" w:rsidR="00D10EE5" w:rsidRPr="00AE45F6" w:rsidRDefault="00D10EE5" w:rsidP="00D10EE5">
      <w:pPr>
        <w:pStyle w:val="ListParagraph"/>
        <w:numPr>
          <w:ilvl w:val="0"/>
          <w:numId w:val="2"/>
        </w:numPr>
        <w:rPr>
          <w:color w:val="418AB3" w:themeColor="accent1"/>
          <w:lang w:val="en-US"/>
        </w:rPr>
      </w:pPr>
      <w:r w:rsidRPr="00AE45F6">
        <w:rPr>
          <w:color w:val="418AB3" w:themeColor="accent1"/>
          <w:lang w:val="en-US"/>
        </w:rPr>
        <w:t>Main Product(s) or Service(s) that the company offers to its clients.</w:t>
      </w:r>
    </w:p>
    <w:p w14:paraId="1C4F277B" w14:textId="439A726F" w:rsidR="00D10EE5" w:rsidRPr="00AE45F6" w:rsidRDefault="00D10EE5" w:rsidP="00D10EE5">
      <w:pPr>
        <w:pStyle w:val="ListParagraph"/>
        <w:numPr>
          <w:ilvl w:val="0"/>
          <w:numId w:val="2"/>
        </w:numPr>
        <w:rPr>
          <w:color w:val="418AB3" w:themeColor="accent1"/>
          <w:lang w:val="en-US"/>
        </w:rPr>
      </w:pPr>
      <w:r w:rsidRPr="00AE45F6">
        <w:rPr>
          <w:color w:val="418AB3" w:themeColor="accent1"/>
          <w:lang w:val="en-US"/>
        </w:rPr>
        <w:t>Budgeting Situation that emphasizes the budget for security investment.</w:t>
      </w:r>
    </w:p>
    <w:p w14:paraId="003C6CCD" w14:textId="2A3C2AE3" w:rsidR="00D10EE5" w:rsidRPr="00AE45F6" w:rsidRDefault="00D10EE5" w:rsidP="00D10EE5">
      <w:pPr>
        <w:pStyle w:val="ListParagraph"/>
        <w:numPr>
          <w:ilvl w:val="0"/>
          <w:numId w:val="2"/>
        </w:numPr>
        <w:rPr>
          <w:color w:val="418AB3" w:themeColor="accent1"/>
          <w:lang w:val="en-US"/>
        </w:rPr>
      </w:pPr>
      <w:r w:rsidRPr="00AE45F6">
        <w:rPr>
          <w:color w:val="418AB3" w:themeColor="accent1"/>
          <w:lang w:val="en-US"/>
        </w:rPr>
        <w:t>Expected Outcomes of the Security Program</w:t>
      </w:r>
    </w:p>
    <w:p w14:paraId="5AAE1DDE" w14:textId="372D8962" w:rsidR="00D10EE5" w:rsidRPr="00AE45F6" w:rsidRDefault="00D10EE5" w:rsidP="00D10EE5">
      <w:pPr>
        <w:rPr>
          <w:color w:val="418AB3" w:themeColor="accent1"/>
          <w:lang w:val="en-US"/>
        </w:rPr>
      </w:pPr>
      <w:r w:rsidRPr="00AE45F6">
        <w:rPr>
          <w:color w:val="418AB3" w:themeColor="accent1"/>
          <w:lang w:val="en-US"/>
        </w:rPr>
        <w:t xml:space="preserve">Please justify the rationale behind each topic </w:t>
      </w:r>
      <w:r w:rsidR="009338E8" w:rsidRPr="00AE45F6">
        <w:rPr>
          <w:color w:val="418AB3" w:themeColor="accent1"/>
          <w:lang w:val="en-US"/>
        </w:rPr>
        <w:t>to</w:t>
      </w:r>
      <w:r w:rsidRPr="00AE45F6">
        <w:rPr>
          <w:color w:val="418AB3" w:themeColor="accent1"/>
          <w:lang w:val="en-US"/>
        </w:rPr>
        <w:t xml:space="preserve"> make readers understand the current situation of the mock startup company.</w:t>
      </w:r>
    </w:p>
    <w:p w14:paraId="33B7E41D" w14:textId="77777777" w:rsidR="00D10EE5" w:rsidRDefault="00D10EE5" w:rsidP="00D10EE5">
      <w:pPr>
        <w:rPr>
          <w:lang w:val="en-US"/>
        </w:rPr>
      </w:pPr>
    </w:p>
    <w:p w14:paraId="77B32B99" w14:textId="045D1B4C" w:rsidR="00D10EE5" w:rsidRPr="00AE45F6" w:rsidRDefault="00D10EE5" w:rsidP="00D10EE5">
      <w:pPr>
        <w:rPr>
          <w:b/>
          <w:bCs/>
          <w:lang w:val="en-US"/>
        </w:rPr>
      </w:pPr>
      <w:r w:rsidRPr="00AE45F6">
        <w:rPr>
          <w:b/>
          <w:bCs/>
          <w:lang w:val="en-US"/>
        </w:rPr>
        <w:t xml:space="preserve">Company Operation Procedures </w:t>
      </w:r>
      <w:r w:rsidRPr="00AE45F6">
        <w:rPr>
          <w:b/>
          <w:bCs/>
          <w:color w:val="DF5327" w:themeColor="accent6"/>
          <w:lang w:val="en-US"/>
        </w:rPr>
        <w:t>[35 Points]</w:t>
      </w:r>
      <w:r w:rsidRPr="00AE45F6">
        <w:rPr>
          <w:b/>
          <w:bCs/>
          <w:lang w:val="en-US"/>
        </w:rPr>
        <w:t>:</w:t>
      </w:r>
    </w:p>
    <w:p w14:paraId="53104503" w14:textId="321E6080" w:rsidR="00D10EE5" w:rsidRPr="00AE45F6" w:rsidRDefault="00AE45F6" w:rsidP="00D10EE5">
      <w:pPr>
        <w:rPr>
          <w:color w:val="418AB3" w:themeColor="accent1"/>
          <w:lang w:val="en-US"/>
        </w:rPr>
      </w:pPr>
      <w:r w:rsidRPr="00AE45F6">
        <w:rPr>
          <w:color w:val="418AB3" w:themeColor="accent1"/>
        </w:rPr>
        <w:t>Write a section of paragraphs that explains the company’s Standard Operating Procedures (SOP) and how they streamline operations. Include a contextual diagram that shows the steps and intermediate outcomes throughout the process. A collection of contextual</w:t>
      </w:r>
      <w:r w:rsidRPr="00AE45F6">
        <w:rPr>
          <w:color w:val="418AB3" w:themeColor="accent1"/>
        </w:rPr>
        <w:noBreakHyphen/>
        <w:t>diagram notations is provided below.</w:t>
      </w:r>
    </w:p>
    <w:p w14:paraId="1DEF73A6" w14:textId="4E24FF00" w:rsidR="00630F85" w:rsidRDefault="00AE45F6" w:rsidP="00D10EE5">
      <w:pPr>
        <w:rPr>
          <w:lang w:val="en-US"/>
        </w:rPr>
      </w:pPr>
      <w:r w:rsidRPr="00AE45F6">
        <w:rPr>
          <w:lang w:val="en-US"/>
        </w:rPr>
        <w:drawing>
          <wp:inline distT="0" distB="0" distL="0" distR="0" wp14:anchorId="7C578048" wp14:editId="6D4E01EF">
            <wp:extent cx="6033135" cy="1793240"/>
            <wp:effectExtent l="0" t="0" r="0" b="0"/>
            <wp:docPr id="716475907" name="Picture 1" descr="A diagram of a st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75907" name="Picture 1" descr="A diagram of a step&#10;&#10;AI-generated content may be incorrect."/>
                    <pic:cNvPicPr/>
                  </pic:nvPicPr>
                  <pic:blipFill>
                    <a:blip r:embed="rId5"/>
                    <a:stretch>
                      <a:fillRect/>
                    </a:stretch>
                  </pic:blipFill>
                  <pic:spPr>
                    <a:xfrm>
                      <a:off x="0" y="0"/>
                      <a:ext cx="6033135" cy="1793240"/>
                    </a:xfrm>
                    <a:prstGeom prst="rect">
                      <a:avLst/>
                    </a:prstGeom>
                  </pic:spPr>
                </pic:pic>
              </a:graphicData>
            </a:graphic>
          </wp:inline>
        </w:drawing>
      </w:r>
    </w:p>
    <w:p w14:paraId="63F4D681" w14:textId="571E31FC" w:rsidR="00AE45F6" w:rsidRPr="00AE45F6" w:rsidRDefault="00AE45F6" w:rsidP="00D10EE5">
      <w:pPr>
        <w:rPr>
          <w:color w:val="418AB3" w:themeColor="accent1"/>
          <w:lang w:val="en-US"/>
        </w:rPr>
      </w:pPr>
      <w:r w:rsidRPr="00AE45F6">
        <w:rPr>
          <w:color w:val="418AB3" w:themeColor="accent1"/>
        </w:rPr>
        <w:t>In addition to the diagram, provide a detailed explanation of each step so that readers can clearly understand the operation.</w:t>
      </w:r>
    </w:p>
    <w:p w14:paraId="3360C59C" w14:textId="3994C015" w:rsidR="00D10EE5" w:rsidRPr="00B21526" w:rsidRDefault="00AE45F6" w:rsidP="00D10EE5">
      <w:pPr>
        <w:rPr>
          <w:b/>
          <w:bCs/>
          <w:lang w:val="en-US"/>
        </w:rPr>
      </w:pPr>
      <w:r w:rsidRPr="00B21526">
        <w:rPr>
          <w:b/>
          <w:bCs/>
          <w:lang w:val="en-US"/>
        </w:rPr>
        <w:lastRenderedPageBreak/>
        <w:t xml:space="preserve">Data and Information Assets in the Company </w:t>
      </w:r>
      <w:r w:rsidRPr="00C16FDD">
        <w:rPr>
          <w:b/>
          <w:bCs/>
          <w:color w:val="DF5327" w:themeColor="accent6"/>
          <w:lang w:val="en-US"/>
        </w:rPr>
        <w:t>[40 Points]</w:t>
      </w:r>
      <w:r w:rsidRPr="00B21526">
        <w:rPr>
          <w:b/>
          <w:bCs/>
          <w:lang w:val="en-US"/>
        </w:rPr>
        <w:t>:</w:t>
      </w:r>
    </w:p>
    <w:p w14:paraId="177B6E75" w14:textId="41F48542" w:rsidR="00AE45F6" w:rsidRPr="00AC4CDD" w:rsidRDefault="00C16FDD" w:rsidP="00D10EE5">
      <w:pPr>
        <w:rPr>
          <w:rFonts w:hint="cs"/>
          <w:color w:val="418AB3" w:themeColor="accent1"/>
          <w:lang w:val="en-US"/>
        </w:rPr>
      </w:pPr>
      <w:r w:rsidRPr="00AC4CDD">
        <w:rPr>
          <w:color w:val="418AB3" w:themeColor="accent1"/>
        </w:rPr>
        <w:t>List all data and information assets of the mock</w:t>
      </w:r>
      <w:r w:rsidRPr="00AC4CDD">
        <w:rPr>
          <w:color w:val="418AB3" w:themeColor="accent1"/>
        </w:rPr>
        <w:noBreakHyphen/>
        <w:t>startup company. Remember that assets include not only data stored in information</w:t>
      </w:r>
      <w:r w:rsidRPr="00AC4CDD">
        <w:rPr>
          <w:color w:val="418AB3" w:themeColor="accent1"/>
        </w:rPr>
        <w:noBreakHyphen/>
        <w:t>processing systems but any information</w:t>
      </w:r>
      <w:r w:rsidRPr="00AC4CDD">
        <w:rPr>
          <w:color w:val="418AB3" w:themeColor="accent1"/>
        </w:rPr>
        <w:noBreakHyphen/>
        <w:t>bearing item across the whole organization. Present the assets in a numbered list, explain the purpose of each asset to justify its value, and identify the sensitivity classification for each asset.</w:t>
      </w:r>
    </w:p>
    <w:p w14:paraId="4E468837" w14:textId="6D3B904C" w:rsidR="00AE45F6" w:rsidRPr="00AC4CDD" w:rsidRDefault="00C16FDD" w:rsidP="00D10EE5">
      <w:pPr>
        <w:rPr>
          <w:b/>
          <w:bCs/>
          <w:color w:val="418AB3" w:themeColor="accent1"/>
          <w:lang w:val="en-US"/>
        </w:rPr>
      </w:pPr>
      <w:r w:rsidRPr="00AC4CDD">
        <w:rPr>
          <w:b/>
          <w:bCs/>
          <w:color w:val="418AB3" w:themeColor="accent1"/>
          <w:lang w:val="en-US"/>
        </w:rPr>
        <w:t>Example</w:t>
      </w:r>
    </w:p>
    <w:p w14:paraId="26D5AA7D" w14:textId="77777777" w:rsidR="00C16FDD" w:rsidRPr="00AC4CDD" w:rsidRDefault="00C16FDD" w:rsidP="00C16FDD">
      <w:pPr>
        <w:pStyle w:val="ListParagraph"/>
        <w:numPr>
          <w:ilvl w:val="0"/>
          <w:numId w:val="3"/>
        </w:numPr>
        <w:rPr>
          <w:color w:val="418AB3" w:themeColor="accent1"/>
        </w:rPr>
      </w:pPr>
      <w:r w:rsidRPr="00AC4CDD">
        <w:rPr>
          <w:color w:val="418AB3" w:themeColor="accent1"/>
        </w:rPr>
        <w:t>Employment contracts for employees – This document asset contains the contracts signed between the company representative and each employee and is classified as confidential information. The contracts are important because they define the scope of roles and responsibilities for each employee, and they serve as evidence of employee acknowledgment.</w:t>
      </w:r>
    </w:p>
    <w:p w14:paraId="3D4435F4" w14:textId="13F382FA" w:rsidR="00C16FDD" w:rsidRPr="00AC4CDD" w:rsidRDefault="00C16FDD" w:rsidP="00C16FDD">
      <w:pPr>
        <w:pStyle w:val="ListParagraph"/>
        <w:numPr>
          <w:ilvl w:val="0"/>
          <w:numId w:val="3"/>
        </w:numPr>
        <w:rPr>
          <w:color w:val="418AB3" w:themeColor="accent1"/>
          <w:lang w:val="en-US"/>
        </w:rPr>
      </w:pPr>
      <w:r w:rsidRPr="00AC4CDD">
        <w:rPr>
          <w:color w:val="418AB3" w:themeColor="accent1"/>
        </w:rPr>
        <w:t>…</w:t>
      </w:r>
    </w:p>
    <w:p w14:paraId="5EF62AFD" w14:textId="77777777" w:rsidR="00C16FDD" w:rsidRDefault="00C16FDD" w:rsidP="00D10EE5">
      <w:pPr>
        <w:rPr>
          <w:lang w:val="en-US"/>
        </w:rPr>
      </w:pPr>
    </w:p>
    <w:p w14:paraId="67114E46" w14:textId="7FF46C92" w:rsidR="00AE45F6" w:rsidRPr="00AC4CDD" w:rsidRDefault="00AE45F6" w:rsidP="00D10EE5">
      <w:pPr>
        <w:rPr>
          <w:b/>
          <w:bCs/>
          <w:lang w:val="en-US"/>
        </w:rPr>
      </w:pPr>
      <w:r w:rsidRPr="00AC4CDD">
        <w:rPr>
          <w:b/>
          <w:bCs/>
          <w:lang w:val="en-US"/>
        </w:rPr>
        <w:t>A</w:t>
      </w:r>
      <w:r w:rsidR="00B21526" w:rsidRPr="00AC4CDD">
        <w:rPr>
          <w:b/>
          <w:bCs/>
          <w:lang w:val="en-US"/>
        </w:rPr>
        <w:t xml:space="preserve">ccess </w:t>
      </w:r>
      <w:r w:rsidRPr="00AC4CDD">
        <w:rPr>
          <w:b/>
          <w:bCs/>
          <w:lang w:val="en-US"/>
        </w:rPr>
        <w:t>C</w:t>
      </w:r>
      <w:r w:rsidR="00B21526" w:rsidRPr="00AC4CDD">
        <w:rPr>
          <w:b/>
          <w:bCs/>
          <w:lang w:val="en-US"/>
        </w:rPr>
        <w:t xml:space="preserve">ontrol </w:t>
      </w:r>
      <w:r w:rsidRPr="00AC4CDD">
        <w:rPr>
          <w:b/>
          <w:bCs/>
          <w:lang w:val="en-US"/>
        </w:rPr>
        <w:t>M</w:t>
      </w:r>
      <w:r w:rsidR="00B21526" w:rsidRPr="00AC4CDD">
        <w:rPr>
          <w:b/>
          <w:bCs/>
          <w:lang w:val="en-US"/>
        </w:rPr>
        <w:t>atrix of the Company Valuable Assets</w:t>
      </w:r>
      <w:r w:rsidR="00EC68FC" w:rsidRPr="00AC4CDD">
        <w:rPr>
          <w:b/>
          <w:bCs/>
          <w:lang w:val="en-US"/>
        </w:rPr>
        <w:t xml:space="preserve"> </w:t>
      </w:r>
      <w:r w:rsidR="00EC68FC" w:rsidRPr="00AC4CDD">
        <w:rPr>
          <w:b/>
          <w:bCs/>
          <w:color w:val="DF5327" w:themeColor="accent6"/>
          <w:lang w:val="en-US"/>
        </w:rPr>
        <w:t>[30 Points]</w:t>
      </w:r>
      <w:r w:rsidR="00EC68FC" w:rsidRPr="00AC4CDD">
        <w:rPr>
          <w:b/>
          <w:bCs/>
          <w:lang w:val="en-US"/>
        </w:rPr>
        <w:t>:</w:t>
      </w:r>
    </w:p>
    <w:p w14:paraId="36F52252" w14:textId="52669588" w:rsidR="00AE45F6" w:rsidRPr="00AC4CDD" w:rsidRDefault="00313DAA" w:rsidP="00D10EE5">
      <w:pPr>
        <w:rPr>
          <w:rFonts w:hint="cs"/>
          <w:color w:val="418AB3" w:themeColor="accent1"/>
          <w:cs/>
          <w:lang w:val="en-US"/>
        </w:rPr>
      </w:pPr>
      <w:r w:rsidRPr="00313DAA">
        <w:rPr>
          <w:color w:val="418AB3" w:themeColor="accent1"/>
        </w:rPr>
        <w:t>Create an access</w:t>
      </w:r>
      <w:r w:rsidRPr="00313DAA">
        <w:rPr>
          <w:color w:val="418AB3" w:themeColor="accent1"/>
        </w:rPr>
        <w:noBreakHyphen/>
        <w:t>control matrix similar to the one we produced in Lab</w:t>
      </w:r>
      <w:r w:rsidRPr="00313DAA">
        <w:rPr>
          <w:rFonts w:ascii="Times New Roman" w:hAnsi="Times New Roman" w:cs="Times New Roman"/>
          <w:color w:val="418AB3" w:themeColor="accent1"/>
        </w:rPr>
        <w:t> </w:t>
      </w:r>
      <w:r w:rsidRPr="00313DAA">
        <w:rPr>
          <w:color w:val="418AB3" w:themeColor="accent1"/>
        </w:rPr>
        <w:t>1. Compile all stakeholders who can access the assets, and design your own permission notation for the matrix (e.g., Y/N for yes/no, R/W for read/write, etc.). You must also write a paragraph (or several paragraphs) that explains the access</w:t>
      </w:r>
      <w:r w:rsidRPr="00313DAA">
        <w:rPr>
          <w:color w:val="418AB3" w:themeColor="accent1"/>
        </w:rPr>
        <w:noBreakHyphen/>
        <w:t>control matrix you created and justifies the reasoning behind it.</w:t>
      </w:r>
    </w:p>
    <w:p w14:paraId="2BF66794" w14:textId="77777777" w:rsidR="00AE45F6" w:rsidRDefault="00AE45F6" w:rsidP="00D10EE5">
      <w:pPr>
        <w:rPr>
          <w:lang w:val="en-US"/>
        </w:rPr>
      </w:pPr>
    </w:p>
    <w:p w14:paraId="6D646447" w14:textId="7BEE97E4" w:rsidR="00AE45F6" w:rsidRPr="00313DAA" w:rsidRDefault="00AE45F6" w:rsidP="00D10EE5">
      <w:pPr>
        <w:rPr>
          <w:b/>
          <w:bCs/>
          <w:lang w:val="en-US"/>
        </w:rPr>
      </w:pPr>
      <w:r w:rsidRPr="00313DAA">
        <w:rPr>
          <w:b/>
          <w:bCs/>
          <w:lang w:val="en-US"/>
        </w:rPr>
        <w:t>Risk of the Company</w:t>
      </w:r>
      <w:r w:rsidR="00EC68FC" w:rsidRPr="00313DAA">
        <w:rPr>
          <w:b/>
          <w:bCs/>
          <w:lang w:val="en-US"/>
        </w:rPr>
        <w:t xml:space="preserve"> </w:t>
      </w:r>
      <w:r w:rsidR="00EC68FC" w:rsidRPr="00313DAA">
        <w:rPr>
          <w:b/>
          <w:bCs/>
          <w:color w:val="DF5327" w:themeColor="accent6"/>
          <w:lang w:val="en-US"/>
        </w:rPr>
        <w:t>[50 Points]</w:t>
      </w:r>
      <w:r w:rsidR="00B21526" w:rsidRPr="00313DAA">
        <w:rPr>
          <w:b/>
          <w:bCs/>
          <w:lang w:val="en-US"/>
        </w:rPr>
        <w:t>:</w:t>
      </w:r>
    </w:p>
    <w:p w14:paraId="27C32A95" w14:textId="76C6F2C9" w:rsidR="00313DAA" w:rsidRPr="00A0390A" w:rsidRDefault="00313DAA" w:rsidP="00D10EE5">
      <w:pPr>
        <w:rPr>
          <w:rFonts w:hint="cs"/>
          <w:color w:val="418AB3" w:themeColor="accent1"/>
          <w:cs/>
        </w:rPr>
      </w:pPr>
      <w:r w:rsidRPr="00A0390A">
        <w:rPr>
          <w:color w:val="418AB3" w:themeColor="accent1"/>
        </w:rPr>
        <w:t>Using the risk</w:t>
      </w:r>
      <w:r w:rsidRPr="00A0390A">
        <w:rPr>
          <w:color w:val="418AB3" w:themeColor="accent1"/>
        </w:rPr>
        <w:noBreakHyphen/>
        <w:t xml:space="preserve">identification and mitigation techniques we explored in class, please conduct a comprehensive risk assessment for </w:t>
      </w:r>
      <w:r w:rsidRPr="00A0390A">
        <w:rPr>
          <w:color w:val="418AB3" w:themeColor="accent1"/>
        </w:rPr>
        <w:t>your</w:t>
      </w:r>
      <w:r w:rsidRPr="00A0390A">
        <w:rPr>
          <w:color w:val="418AB3" w:themeColor="accent1"/>
        </w:rPr>
        <w:t xml:space="preserve"> mock startup. Start by listing all possible risks across five categories: </w:t>
      </w:r>
      <w:r w:rsidRPr="00A0390A">
        <w:rPr>
          <w:b/>
          <w:bCs/>
          <w:color w:val="418AB3" w:themeColor="accent1"/>
        </w:rPr>
        <w:t>Strategic</w:t>
      </w:r>
      <w:r w:rsidRPr="00A0390A">
        <w:rPr>
          <w:color w:val="418AB3" w:themeColor="accent1"/>
        </w:rPr>
        <w:t>, </w:t>
      </w:r>
      <w:r w:rsidRPr="00A0390A">
        <w:rPr>
          <w:b/>
          <w:bCs/>
          <w:color w:val="418AB3" w:themeColor="accent1"/>
        </w:rPr>
        <w:t>Financial</w:t>
      </w:r>
      <w:r w:rsidRPr="00A0390A">
        <w:rPr>
          <w:color w:val="418AB3" w:themeColor="accent1"/>
        </w:rPr>
        <w:t>, </w:t>
      </w:r>
      <w:r w:rsidRPr="00A0390A">
        <w:rPr>
          <w:b/>
          <w:bCs/>
          <w:color w:val="418AB3" w:themeColor="accent1"/>
        </w:rPr>
        <w:t>Operational</w:t>
      </w:r>
      <w:r w:rsidRPr="00A0390A">
        <w:rPr>
          <w:color w:val="418AB3" w:themeColor="accent1"/>
        </w:rPr>
        <w:t>, </w:t>
      </w:r>
      <w:r w:rsidRPr="00A0390A">
        <w:rPr>
          <w:b/>
          <w:bCs/>
          <w:color w:val="418AB3" w:themeColor="accent1"/>
        </w:rPr>
        <w:t>Compliance</w:t>
      </w:r>
      <w:r w:rsidRPr="00A0390A">
        <w:rPr>
          <w:color w:val="418AB3" w:themeColor="accent1"/>
        </w:rPr>
        <w:t>, and </w:t>
      </w:r>
      <w:r w:rsidRPr="00A0390A">
        <w:rPr>
          <w:b/>
          <w:bCs/>
          <w:color w:val="418AB3" w:themeColor="accent1"/>
        </w:rPr>
        <w:t>Reputational</w:t>
      </w:r>
      <w:r w:rsidRPr="00A0390A">
        <w:rPr>
          <w:color w:val="418AB3" w:themeColor="accent1"/>
        </w:rPr>
        <w:t xml:space="preserve">. For each risk, determine its likelihood (Use the 1–5 scale we practiced) and potential impact (likelihood × severity). Apply the “5 Whys” to drill down to root causes and then propose at least two realistic mitigation strategies per risk, specifying responsible parties and timelines. Summarise your findings in a concise </w:t>
      </w:r>
      <w:r w:rsidR="00A0390A">
        <w:rPr>
          <w:color w:val="418AB3" w:themeColor="accent1"/>
        </w:rPr>
        <w:t>paragraph</w:t>
      </w:r>
      <w:r w:rsidRPr="00A0390A">
        <w:rPr>
          <w:color w:val="418AB3" w:themeColor="accent1"/>
        </w:rPr>
        <w:t>, attaching a risk matrix visual you create.</w:t>
      </w:r>
    </w:p>
    <w:p w14:paraId="0D658260" w14:textId="77777777" w:rsidR="00313DAA" w:rsidRDefault="00313DAA" w:rsidP="00D10EE5"/>
    <w:p w14:paraId="66405E1B" w14:textId="4F7575B0" w:rsidR="00AE45F6" w:rsidRPr="00F56E05" w:rsidRDefault="00AE45F6" w:rsidP="00D10EE5">
      <w:pPr>
        <w:rPr>
          <w:b/>
          <w:bCs/>
          <w:lang w:val="en-US"/>
        </w:rPr>
      </w:pPr>
      <w:r w:rsidRPr="00F56E05">
        <w:rPr>
          <w:b/>
          <w:bCs/>
          <w:lang w:val="en-US"/>
        </w:rPr>
        <w:t>Vendor Management</w:t>
      </w:r>
      <w:r w:rsidR="00F56E05" w:rsidRPr="00F56E05">
        <w:rPr>
          <w:b/>
          <w:bCs/>
          <w:lang w:val="en-US"/>
        </w:rPr>
        <w:t xml:space="preserve"> Framework</w:t>
      </w:r>
      <w:r w:rsidR="00B21526" w:rsidRPr="00F56E05">
        <w:rPr>
          <w:b/>
          <w:bCs/>
          <w:lang w:val="en-US"/>
        </w:rPr>
        <w:t xml:space="preserve"> </w:t>
      </w:r>
      <w:r w:rsidR="00B21526" w:rsidRPr="00F56E05">
        <w:rPr>
          <w:b/>
          <w:bCs/>
          <w:color w:val="DF5327" w:themeColor="accent6"/>
          <w:lang w:val="en-US"/>
        </w:rPr>
        <w:t>[30 Points]</w:t>
      </w:r>
      <w:r w:rsidR="00B21526" w:rsidRPr="00F56E05">
        <w:rPr>
          <w:b/>
          <w:bCs/>
          <w:lang w:val="en-US"/>
        </w:rPr>
        <w:t>:</w:t>
      </w:r>
    </w:p>
    <w:p w14:paraId="3ADAC3B8" w14:textId="33B77713" w:rsidR="00EC68FC" w:rsidRPr="00F56E05" w:rsidRDefault="00F56E05" w:rsidP="00D10EE5">
      <w:pPr>
        <w:rPr>
          <w:color w:val="418AB3" w:themeColor="accent1"/>
          <w:lang w:val="en-US"/>
        </w:rPr>
      </w:pPr>
      <w:r w:rsidRPr="00F56E05">
        <w:rPr>
          <w:color w:val="418AB3" w:themeColor="accent1"/>
        </w:rPr>
        <w:t xml:space="preserve">Write a section of paragraphs that comprehensively </w:t>
      </w:r>
      <w:r w:rsidRPr="00F56E05">
        <w:rPr>
          <w:color w:val="418AB3" w:themeColor="accent1"/>
          <w:u w:val="single"/>
        </w:rPr>
        <w:t>explains how you manage vendors</w:t>
      </w:r>
      <w:r w:rsidRPr="00F56E05">
        <w:rPr>
          <w:color w:val="418AB3" w:themeColor="accent1"/>
        </w:rPr>
        <w:t xml:space="preserve"> in your mock</w:t>
      </w:r>
      <w:r w:rsidRPr="00F56E05">
        <w:rPr>
          <w:color w:val="418AB3" w:themeColor="accent1"/>
        </w:rPr>
        <w:noBreakHyphen/>
        <w:t>startup company. It is obvious that your company may need to use or integrate with third</w:t>
      </w:r>
      <w:r w:rsidRPr="00F56E05">
        <w:rPr>
          <w:color w:val="418AB3" w:themeColor="accent1"/>
        </w:rPr>
        <w:noBreakHyphen/>
        <w:t xml:space="preserve">party services and applications; however, it is insecure to fully trust a vendor with the handling or processing of the company’s sensitive information. Apply the knowledge from the lectures to </w:t>
      </w:r>
      <w:r w:rsidRPr="00F56E05">
        <w:rPr>
          <w:color w:val="418AB3" w:themeColor="accent1"/>
          <w:u w:val="single"/>
        </w:rPr>
        <w:t>define a plan and procedure for handling vendors</w:t>
      </w:r>
      <w:r w:rsidRPr="00F56E05">
        <w:rPr>
          <w:color w:val="418AB3" w:themeColor="accent1"/>
        </w:rPr>
        <w:t xml:space="preserve"> that provide services to your company or that require data and information from your company. The content can be written in any format that demonstrates your understanding and the thinking process behind the design of your vendor</w:t>
      </w:r>
      <w:r w:rsidRPr="00F56E05">
        <w:rPr>
          <w:color w:val="418AB3" w:themeColor="accent1"/>
        </w:rPr>
        <w:noBreakHyphen/>
        <w:t>management procedures.</w:t>
      </w:r>
    </w:p>
    <w:p w14:paraId="2CE90A23" w14:textId="6830C62A" w:rsidR="00F56E05" w:rsidRDefault="00F56E05">
      <w:pPr>
        <w:spacing w:after="0"/>
        <w:jc w:val="left"/>
        <w:rPr>
          <w:lang w:val="en-US"/>
        </w:rPr>
      </w:pPr>
      <w:r>
        <w:rPr>
          <w:lang w:val="en-US"/>
        </w:rPr>
        <w:br w:type="page"/>
      </w:r>
    </w:p>
    <w:p w14:paraId="62FF0985" w14:textId="78FA0305" w:rsidR="00EC68FC" w:rsidRPr="009622BD" w:rsidRDefault="00EC68FC" w:rsidP="00D10EE5">
      <w:pPr>
        <w:rPr>
          <w:b/>
          <w:bCs/>
          <w:lang w:val="en-US"/>
        </w:rPr>
      </w:pPr>
      <w:r w:rsidRPr="009622BD">
        <w:rPr>
          <w:b/>
          <w:bCs/>
          <w:lang w:val="en-US"/>
        </w:rPr>
        <w:lastRenderedPageBreak/>
        <w:t>Compliance with Regulations and Security Controls</w:t>
      </w:r>
      <w:r w:rsidR="00B21526" w:rsidRPr="009622BD">
        <w:rPr>
          <w:b/>
          <w:bCs/>
          <w:lang w:val="en-US"/>
        </w:rPr>
        <w:t xml:space="preserve"> </w:t>
      </w:r>
      <w:r w:rsidR="00B21526" w:rsidRPr="009622BD">
        <w:rPr>
          <w:b/>
          <w:bCs/>
          <w:color w:val="DF5327" w:themeColor="accent6"/>
          <w:lang w:val="en-US"/>
        </w:rPr>
        <w:t>[30 Points]</w:t>
      </w:r>
      <w:r w:rsidR="00B21526" w:rsidRPr="009622BD">
        <w:rPr>
          <w:b/>
          <w:bCs/>
          <w:lang w:val="en-US"/>
        </w:rPr>
        <w:t>:</w:t>
      </w:r>
    </w:p>
    <w:p w14:paraId="7ED6218B" w14:textId="6E13D886" w:rsidR="00EC68FC" w:rsidRPr="009622BD" w:rsidRDefault="009622BD" w:rsidP="009622BD">
      <w:pPr>
        <w:rPr>
          <w:color w:val="418AB3" w:themeColor="accent1"/>
          <w:lang w:val="en-US"/>
        </w:rPr>
      </w:pPr>
      <w:r w:rsidRPr="009622BD">
        <w:rPr>
          <w:color w:val="418AB3" w:themeColor="accent1"/>
          <w:lang w:val="en-US"/>
        </w:rPr>
        <w:t xml:space="preserve">Write a section of paragraphs describing how your mock startup company plans for compliance with regulations. You must </w:t>
      </w:r>
      <w:r w:rsidRPr="00E0243C">
        <w:rPr>
          <w:color w:val="418AB3" w:themeColor="accent1"/>
          <w:u w:val="single"/>
          <w:lang w:val="en-US"/>
        </w:rPr>
        <w:t>select at least two security or privacy regulations</w:t>
      </w:r>
      <w:r w:rsidRPr="009622BD">
        <w:rPr>
          <w:color w:val="418AB3" w:themeColor="accent1"/>
          <w:lang w:val="en-US"/>
        </w:rPr>
        <w:t xml:space="preserve"> as targets for compliance. You must then explain why your company</w:t>
      </w:r>
      <w:r w:rsidRPr="009622BD">
        <w:rPr>
          <w:color w:val="418AB3" w:themeColor="accent1"/>
          <w:lang w:val="en-US"/>
        </w:rPr>
        <w:t xml:space="preserve"> </w:t>
      </w:r>
      <w:r w:rsidRPr="009622BD">
        <w:rPr>
          <w:color w:val="418AB3" w:themeColor="accent1"/>
          <w:lang w:val="en-US"/>
        </w:rPr>
        <w:t xml:space="preserve">must comply with these regulations. You must </w:t>
      </w:r>
      <w:r w:rsidRPr="00E0243C">
        <w:rPr>
          <w:color w:val="418AB3" w:themeColor="accent1"/>
          <w:u w:val="single"/>
          <w:lang w:val="en-US"/>
        </w:rPr>
        <w:t>list all security controls, principles, or obligations defined in those regulations</w:t>
      </w:r>
      <w:r w:rsidRPr="009622BD">
        <w:rPr>
          <w:color w:val="418AB3" w:themeColor="accent1"/>
          <w:lang w:val="en-US"/>
        </w:rPr>
        <w:t xml:space="preserve"> and extract a set of common controls for your company's security and privacy. Finally, you must </w:t>
      </w:r>
      <w:r w:rsidRPr="00E0243C">
        <w:rPr>
          <w:color w:val="418AB3" w:themeColor="accent1"/>
          <w:u w:val="single"/>
          <w:lang w:val="en-US"/>
        </w:rPr>
        <w:t>suggest ways your company can comply</w:t>
      </w:r>
      <w:r w:rsidRPr="009622BD">
        <w:rPr>
          <w:color w:val="418AB3" w:themeColor="accent1"/>
          <w:lang w:val="en-US"/>
        </w:rPr>
        <w:t xml:space="preserve"> with those controls.</w:t>
      </w:r>
    </w:p>
    <w:p w14:paraId="446F85E9" w14:textId="77777777" w:rsidR="00EC68FC" w:rsidRDefault="00EC68FC" w:rsidP="00D10EE5">
      <w:pPr>
        <w:rPr>
          <w:lang w:val="en-US"/>
        </w:rPr>
      </w:pPr>
    </w:p>
    <w:p w14:paraId="5E57C775" w14:textId="793362E0" w:rsidR="00EC68FC" w:rsidRPr="009338E8" w:rsidRDefault="00EC68FC" w:rsidP="00D10EE5">
      <w:pPr>
        <w:rPr>
          <w:b/>
          <w:bCs/>
          <w:lang w:val="en-US"/>
        </w:rPr>
      </w:pPr>
      <w:r w:rsidRPr="009338E8">
        <w:rPr>
          <w:b/>
          <w:bCs/>
          <w:lang w:val="en-US"/>
        </w:rPr>
        <w:t>Design of your Company Infrastructure</w:t>
      </w:r>
      <w:r w:rsidR="00E0243C" w:rsidRPr="009338E8">
        <w:rPr>
          <w:b/>
          <w:bCs/>
          <w:lang w:val="en-US"/>
        </w:rPr>
        <w:t xml:space="preserve"> and Processes</w:t>
      </w:r>
      <w:r w:rsidR="00B21526" w:rsidRPr="009338E8">
        <w:rPr>
          <w:b/>
          <w:bCs/>
          <w:lang w:val="en-US"/>
        </w:rPr>
        <w:t xml:space="preserve"> </w:t>
      </w:r>
      <w:r w:rsidR="00B21526" w:rsidRPr="009338E8">
        <w:rPr>
          <w:b/>
          <w:bCs/>
          <w:color w:val="DF5327" w:themeColor="accent6"/>
          <w:lang w:val="en-US"/>
        </w:rPr>
        <w:t>[60 Points]</w:t>
      </w:r>
      <w:r w:rsidR="00E0243C" w:rsidRPr="009338E8">
        <w:rPr>
          <w:b/>
          <w:bCs/>
          <w:lang w:val="en-US"/>
        </w:rPr>
        <w:t>:</w:t>
      </w:r>
    </w:p>
    <w:p w14:paraId="0A796A61" w14:textId="77777777" w:rsidR="009338E8" w:rsidRPr="009338E8" w:rsidRDefault="009338E8" w:rsidP="009338E8">
      <w:pPr>
        <w:rPr>
          <w:color w:val="418AB3" w:themeColor="accent1"/>
        </w:rPr>
      </w:pPr>
      <w:r w:rsidRPr="009338E8">
        <w:rPr>
          <w:color w:val="418AB3" w:themeColor="accent1"/>
        </w:rPr>
        <w:t xml:space="preserve">Write a section of paragraphs that fully explains the organizational design of the mock startup company. Include </w:t>
      </w:r>
      <w:r w:rsidRPr="009338E8">
        <w:rPr>
          <w:color w:val="418AB3" w:themeColor="accent1"/>
          <w:u w:val="single"/>
        </w:rPr>
        <w:t>a top</w:t>
      </w:r>
      <w:r w:rsidRPr="009338E8">
        <w:rPr>
          <w:color w:val="418AB3" w:themeColor="accent1"/>
          <w:u w:val="single"/>
        </w:rPr>
        <w:noBreakHyphen/>
        <w:t>level deployment diagram</w:t>
      </w:r>
      <w:r w:rsidRPr="009338E8">
        <w:rPr>
          <w:color w:val="418AB3" w:themeColor="accent1"/>
        </w:rPr>
        <w:t xml:space="preserve"> that illustrates an overview of the company’s infrastructure and shows how it is secured from multiple perspectives. </w:t>
      </w:r>
      <w:r w:rsidRPr="009338E8">
        <w:rPr>
          <w:color w:val="418AB3" w:themeColor="accent1"/>
          <w:u w:val="single"/>
        </w:rPr>
        <w:t>Provide at least one paragraph</w:t>
      </w:r>
      <w:r w:rsidRPr="009338E8">
        <w:rPr>
          <w:color w:val="418AB3" w:themeColor="accent1"/>
        </w:rPr>
        <w:t xml:space="preserve"> describing the top</w:t>
      </w:r>
      <w:r w:rsidRPr="009338E8">
        <w:rPr>
          <w:color w:val="418AB3" w:themeColor="accent1"/>
        </w:rPr>
        <w:noBreakHyphen/>
        <w:t xml:space="preserve">level deployment diagram and </w:t>
      </w:r>
      <w:r w:rsidRPr="009338E8">
        <w:rPr>
          <w:color w:val="418AB3" w:themeColor="accent1"/>
          <w:u w:val="single"/>
        </w:rPr>
        <w:t>explaining the thinking process</w:t>
      </w:r>
      <w:r w:rsidRPr="009338E8">
        <w:rPr>
          <w:color w:val="418AB3" w:themeColor="accent1"/>
        </w:rPr>
        <w:t xml:space="preserve"> behind the infrastructure design.</w:t>
      </w:r>
    </w:p>
    <w:p w14:paraId="3481966D" w14:textId="5EA7367D" w:rsidR="00E0243C" w:rsidRPr="009338E8" w:rsidRDefault="009338E8" w:rsidP="00D10EE5">
      <w:pPr>
        <w:rPr>
          <w:rFonts w:hint="cs"/>
          <w:color w:val="418AB3" w:themeColor="accent1"/>
          <w:cs/>
        </w:rPr>
      </w:pPr>
      <w:r w:rsidRPr="009338E8">
        <w:rPr>
          <w:color w:val="418AB3" w:themeColor="accent1"/>
        </w:rPr>
        <w:t xml:space="preserve">Additionally, </w:t>
      </w:r>
      <w:r w:rsidRPr="009338E8">
        <w:rPr>
          <w:color w:val="418AB3" w:themeColor="accent1"/>
          <w:u w:val="single"/>
        </w:rPr>
        <w:t>include a set of detailed flowcharts</w:t>
      </w:r>
      <w:r w:rsidRPr="009338E8">
        <w:rPr>
          <w:color w:val="418AB3" w:themeColor="accent1"/>
        </w:rPr>
        <w:t xml:space="preserve"> that depict the operational procedures you have designed. </w:t>
      </w:r>
      <w:r w:rsidRPr="009338E8">
        <w:rPr>
          <w:color w:val="418AB3" w:themeColor="accent1"/>
          <w:u w:val="single"/>
        </w:rPr>
        <w:t>Provide at least one paragraph</w:t>
      </w:r>
      <w:r w:rsidRPr="009338E8">
        <w:rPr>
          <w:color w:val="418AB3" w:themeColor="accent1"/>
        </w:rPr>
        <w:t xml:space="preserve"> that explains each procedure and the reasoning behind its creation.</w:t>
      </w:r>
    </w:p>
    <w:sectPr w:rsidR="00E0243C" w:rsidRPr="009338E8" w:rsidSect="00533EEF">
      <w:pgSz w:w="11906" w:h="16838"/>
      <w:pgMar w:top="1138" w:right="965" w:bottom="994" w:left="1440" w:header="709" w:footer="2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subsetted="1" w:fontKey="{12F3A667-9000-424D-B249-180FA3CDFAFD}"/>
  </w:font>
  <w:font w:name="Symbol">
    <w:panose1 w:val="05050102010706020507"/>
    <w:charset w:val="02"/>
    <w:family w:val="decorative"/>
    <w:pitch w:val="variable"/>
    <w:sig w:usb0="00000000" w:usb1="10000000" w:usb2="00000000" w:usb3="00000000" w:csb0="80000000" w:csb1="00000000"/>
  </w:font>
  <w:font w:name="SUKHUMVITSET-TEXT">
    <w:panose1 w:val="02000506000000020004"/>
    <w:charset w:val="DE"/>
    <w:family w:val="auto"/>
    <w:pitch w:val="variable"/>
    <w:sig w:usb0="8100002F" w:usb1="5000004A" w:usb2="00000000" w:usb3="00000000" w:csb0="00010003" w:csb1="00000000"/>
    <w:embedRegular r:id="rId2" w:fontKey="{A160A92A-865C-7F44-9FF8-ED0D8EB42A2E}"/>
    <w:embedBold r:id="rId3" w:fontKey="{C53F63A7-1FE7-CD41-AA32-D096FABB01D0}"/>
    <w:embedItalic r:id="rId4" w:fontKey="{496F3246-5A88-1648-862D-FF05429A3B48}"/>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7C52"/>
    <w:multiLevelType w:val="hybridMultilevel"/>
    <w:tmpl w:val="D028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60C61"/>
    <w:multiLevelType w:val="hybridMultilevel"/>
    <w:tmpl w:val="97645884"/>
    <w:lvl w:ilvl="0" w:tplc="43A459D4">
      <w:start w:val="1"/>
      <w:numFmt w:val="bullet"/>
      <w:lvlText w:val=""/>
      <w:lvlJc w:val="left"/>
      <w:pPr>
        <w:ind w:left="720" w:hanging="360"/>
      </w:pPr>
      <w:rPr>
        <w:rFonts w:ascii="Symbol" w:eastAsia="SUKHUMVITSET-TEXT" w:hAnsi="Symbol" w:cs="SUKHUMVITSET-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81AB3"/>
    <w:multiLevelType w:val="hybridMultilevel"/>
    <w:tmpl w:val="4AEED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C6BD5"/>
    <w:multiLevelType w:val="multilevel"/>
    <w:tmpl w:val="42B4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7763163">
    <w:abstractNumId w:val="0"/>
  </w:num>
  <w:num w:numId="2" w16cid:durableId="332684828">
    <w:abstractNumId w:val="1"/>
  </w:num>
  <w:num w:numId="3" w16cid:durableId="1988053521">
    <w:abstractNumId w:val="2"/>
  </w:num>
  <w:num w:numId="4" w16cid:durableId="1293555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D1"/>
    <w:rsid w:val="00060494"/>
    <w:rsid w:val="0006715C"/>
    <w:rsid w:val="000C5AE0"/>
    <w:rsid w:val="0012349F"/>
    <w:rsid w:val="001263BB"/>
    <w:rsid w:val="00313DAA"/>
    <w:rsid w:val="00341178"/>
    <w:rsid w:val="00523358"/>
    <w:rsid w:val="00533EEF"/>
    <w:rsid w:val="005D6BE7"/>
    <w:rsid w:val="00630F85"/>
    <w:rsid w:val="007251C8"/>
    <w:rsid w:val="007565C5"/>
    <w:rsid w:val="007D5FE5"/>
    <w:rsid w:val="009338E8"/>
    <w:rsid w:val="00937CF2"/>
    <w:rsid w:val="009622BD"/>
    <w:rsid w:val="00A0390A"/>
    <w:rsid w:val="00A64651"/>
    <w:rsid w:val="00AC4CDD"/>
    <w:rsid w:val="00AE45F6"/>
    <w:rsid w:val="00B05815"/>
    <w:rsid w:val="00B21526"/>
    <w:rsid w:val="00B24726"/>
    <w:rsid w:val="00BC55D1"/>
    <w:rsid w:val="00BC67F0"/>
    <w:rsid w:val="00C16FDD"/>
    <w:rsid w:val="00C95F99"/>
    <w:rsid w:val="00D10EE5"/>
    <w:rsid w:val="00DC028C"/>
    <w:rsid w:val="00DD0D65"/>
    <w:rsid w:val="00DE63EB"/>
    <w:rsid w:val="00E0243C"/>
    <w:rsid w:val="00E1294F"/>
    <w:rsid w:val="00EC68FC"/>
    <w:rsid w:val="00EC7D89"/>
    <w:rsid w:val="00F171EA"/>
    <w:rsid w:val="00F56E05"/>
    <w:rsid w:val="00FD0C3C"/>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7665"/>
  <w15:chartTrackingRefBased/>
  <w15:docId w15:val="{D25CE7CE-FE47-CF43-B632-D467E649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UKHUMVITSET-TEXT"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E0"/>
    <w:pPr>
      <w:spacing w:after="120"/>
      <w:jc w:val="both"/>
    </w:pPr>
    <w:rPr>
      <w:rFonts w:ascii="SUKHUMVITSET-TEXT" w:hAnsi="SUKHUMVITSET-TEXT" w:cs="SUKHUMVITSET-TEXT"/>
      <w:sz w:val="20"/>
      <w:szCs w:val="20"/>
    </w:rPr>
  </w:style>
  <w:style w:type="paragraph" w:styleId="Heading1">
    <w:name w:val="heading 1"/>
    <w:basedOn w:val="Normal"/>
    <w:next w:val="Normal"/>
    <w:link w:val="Heading1Char"/>
    <w:uiPriority w:val="9"/>
    <w:qFormat/>
    <w:rsid w:val="000C5AE0"/>
    <w:pPr>
      <w:keepNext/>
      <w:keepLines/>
      <w:spacing w:before="360" w:after="80"/>
      <w:outlineLvl w:val="0"/>
    </w:pPr>
    <w:rPr>
      <w:b/>
      <w:bCs/>
      <w:color w:val="306785" w:themeColor="accent1" w:themeShade="BF"/>
      <w:sz w:val="40"/>
      <w:szCs w:val="40"/>
    </w:rPr>
  </w:style>
  <w:style w:type="paragraph" w:styleId="Heading2">
    <w:name w:val="heading 2"/>
    <w:basedOn w:val="Normal"/>
    <w:next w:val="Normal"/>
    <w:link w:val="Heading2Char"/>
    <w:uiPriority w:val="9"/>
    <w:semiHidden/>
    <w:unhideWhenUsed/>
    <w:qFormat/>
    <w:rsid w:val="000C5AE0"/>
    <w:pPr>
      <w:keepNext/>
      <w:keepLines/>
      <w:spacing w:before="160" w:after="80"/>
      <w:outlineLvl w:val="1"/>
    </w:pPr>
    <w:rPr>
      <w:b/>
      <w:bCs/>
      <w:color w:val="306785" w:themeColor="accent1" w:themeShade="BF"/>
      <w:sz w:val="32"/>
      <w:szCs w:val="40"/>
    </w:rPr>
  </w:style>
  <w:style w:type="paragraph" w:styleId="Heading3">
    <w:name w:val="heading 3"/>
    <w:basedOn w:val="Normal"/>
    <w:next w:val="Normal"/>
    <w:link w:val="Heading3Char"/>
    <w:uiPriority w:val="9"/>
    <w:semiHidden/>
    <w:unhideWhenUsed/>
    <w:qFormat/>
    <w:rsid w:val="000C5AE0"/>
    <w:pPr>
      <w:keepNext/>
      <w:keepLines/>
      <w:spacing w:before="160" w:after="80"/>
      <w:outlineLvl w:val="2"/>
    </w:pPr>
    <w:rPr>
      <w:rFonts w:eastAsiaTheme="majorEastAsia" w:cstheme="majorBidi"/>
      <w:color w:val="306785" w:themeColor="accent1" w:themeShade="BF"/>
      <w:sz w:val="28"/>
      <w:szCs w:val="35"/>
    </w:rPr>
  </w:style>
  <w:style w:type="paragraph" w:styleId="Heading4">
    <w:name w:val="heading 4"/>
    <w:basedOn w:val="Normal"/>
    <w:next w:val="Normal"/>
    <w:link w:val="Heading4Char"/>
    <w:uiPriority w:val="9"/>
    <w:semiHidden/>
    <w:unhideWhenUsed/>
    <w:qFormat/>
    <w:rsid w:val="000C5AE0"/>
    <w:pPr>
      <w:keepNext/>
      <w:keepLines/>
      <w:spacing w:before="80" w:after="40"/>
      <w:outlineLvl w:val="3"/>
    </w:pPr>
    <w:rPr>
      <w:rFonts w:eastAsiaTheme="majorEastAsia" w:cstheme="majorBidi"/>
      <w:i/>
      <w:iCs/>
      <w:color w:val="306785" w:themeColor="accent1" w:themeShade="BF"/>
    </w:rPr>
  </w:style>
  <w:style w:type="paragraph" w:styleId="Heading5">
    <w:name w:val="heading 5"/>
    <w:basedOn w:val="Normal"/>
    <w:next w:val="Normal"/>
    <w:link w:val="Heading5Char"/>
    <w:uiPriority w:val="9"/>
    <w:semiHidden/>
    <w:unhideWhenUsed/>
    <w:qFormat/>
    <w:rsid w:val="000C5AE0"/>
    <w:pPr>
      <w:keepNext/>
      <w:keepLines/>
      <w:spacing w:before="80" w:after="40"/>
      <w:outlineLvl w:val="4"/>
    </w:pPr>
    <w:rPr>
      <w:rFonts w:eastAsiaTheme="majorEastAsia" w:cstheme="majorBidi"/>
      <w:color w:val="306785" w:themeColor="accent1" w:themeShade="BF"/>
    </w:rPr>
  </w:style>
  <w:style w:type="paragraph" w:styleId="Heading6">
    <w:name w:val="heading 6"/>
    <w:basedOn w:val="Normal"/>
    <w:next w:val="Normal"/>
    <w:link w:val="Heading6Char"/>
    <w:uiPriority w:val="9"/>
    <w:semiHidden/>
    <w:unhideWhenUsed/>
    <w:qFormat/>
    <w:rsid w:val="000C5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E0"/>
    <w:rPr>
      <w:rFonts w:ascii="SUKHUMVITSET-TEXT" w:eastAsia="SUKHUMVITSET-TEXT" w:hAnsi="SUKHUMVITSET-TEXT" w:cs="SUKHUMVITSET-TEXT"/>
      <w:b/>
      <w:bCs/>
      <w:color w:val="306785" w:themeColor="accent1" w:themeShade="BF"/>
      <w:sz w:val="40"/>
      <w:szCs w:val="40"/>
    </w:rPr>
  </w:style>
  <w:style w:type="character" w:customStyle="1" w:styleId="Heading2Char">
    <w:name w:val="Heading 2 Char"/>
    <w:basedOn w:val="DefaultParagraphFont"/>
    <w:link w:val="Heading2"/>
    <w:uiPriority w:val="9"/>
    <w:semiHidden/>
    <w:rsid w:val="000C5AE0"/>
    <w:rPr>
      <w:rFonts w:ascii="SUKHUMVITSET-TEXT" w:eastAsia="SUKHUMVITSET-TEXT" w:hAnsi="SUKHUMVITSET-TEXT" w:cs="SUKHUMVITSET-TEXT"/>
      <w:b/>
      <w:bCs/>
      <w:color w:val="306785" w:themeColor="accent1" w:themeShade="BF"/>
      <w:sz w:val="32"/>
      <w:szCs w:val="40"/>
    </w:rPr>
  </w:style>
  <w:style w:type="character" w:customStyle="1" w:styleId="Heading3Char">
    <w:name w:val="Heading 3 Char"/>
    <w:basedOn w:val="DefaultParagraphFont"/>
    <w:link w:val="Heading3"/>
    <w:uiPriority w:val="9"/>
    <w:semiHidden/>
    <w:rsid w:val="000C5AE0"/>
    <w:rPr>
      <w:rFonts w:eastAsiaTheme="majorEastAsia" w:cstheme="majorBidi"/>
      <w:color w:val="306785" w:themeColor="accent1" w:themeShade="BF"/>
      <w:sz w:val="28"/>
      <w:szCs w:val="35"/>
    </w:rPr>
  </w:style>
  <w:style w:type="character" w:customStyle="1" w:styleId="Heading4Char">
    <w:name w:val="Heading 4 Char"/>
    <w:basedOn w:val="DefaultParagraphFont"/>
    <w:link w:val="Heading4"/>
    <w:uiPriority w:val="9"/>
    <w:semiHidden/>
    <w:rsid w:val="000C5AE0"/>
    <w:rPr>
      <w:rFonts w:eastAsiaTheme="majorEastAsia" w:cstheme="majorBidi"/>
      <w:i/>
      <w:iCs/>
      <w:color w:val="306785" w:themeColor="accent1" w:themeShade="BF"/>
    </w:rPr>
  </w:style>
  <w:style w:type="character" w:customStyle="1" w:styleId="Heading5Char">
    <w:name w:val="Heading 5 Char"/>
    <w:basedOn w:val="DefaultParagraphFont"/>
    <w:link w:val="Heading5"/>
    <w:uiPriority w:val="9"/>
    <w:semiHidden/>
    <w:rsid w:val="000C5AE0"/>
    <w:rPr>
      <w:rFonts w:eastAsiaTheme="majorEastAsia" w:cstheme="majorBidi"/>
      <w:color w:val="306785" w:themeColor="accent1" w:themeShade="BF"/>
    </w:rPr>
  </w:style>
  <w:style w:type="character" w:customStyle="1" w:styleId="Heading6Char">
    <w:name w:val="Heading 6 Char"/>
    <w:basedOn w:val="DefaultParagraphFont"/>
    <w:link w:val="Heading6"/>
    <w:uiPriority w:val="9"/>
    <w:semiHidden/>
    <w:rsid w:val="000C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AE0"/>
    <w:rPr>
      <w:rFonts w:eastAsiaTheme="majorEastAsia" w:cstheme="majorBidi"/>
      <w:color w:val="272727" w:themeColor="text1" w:themeTint="D8"/>
    </w:rPr>
  </w:style>
  <w:style w:type="paragraph" w:styleId="Title">
    <w:name w:val="Title"/>
    <w:basedOn w:val="Normal"/>
    <w:next w:val="Normal"/>
    <w:link w:val="TitleChar"/>
    <w:uiPriority w:val="10"/>
    <w:qFormat/>
    <w:rsid w:val="000C5AE0"/>
    <w:pPr>
      <w:spacing w:after="80"/>
      <w:contextualSpacing/>
    </w:pPr>
    <w:rPr>
      <w:b/>
      <w:bCs/>
      <w:spacing w:val="-10"/>
      <w:kern w:val="28"/>
      <w:sz w:val="56"/>
      <w:szCs w:val="56"/>
    </w:rPr>
  </w:style>
  <w:style w:type="character" w:customStyle="1" w:styleId="TitleChar">
    <w:name w:val="Title Char"/>
    <w:basedOn w:val="DefaultParagraphFont"/>
    <w:link w:val="Title"/>
    <w:uiPriority w:val="10"/>
    <w:rsid w:val="000C5AE0"/>
    <w:rPr>
      <w:rFonts w:ascii="SUKHUMVITSET-TEXT" w:eastAsia="SUKHUMVITSET-TEXT" w:hAnsi="SUKHUMVITSET-TEXT" w:cs="SUKHUMVITSET-TEXT"/>
      <w:b/>
      <w:bCs/>
      <w:spacing w:val="-10"/>
      <w:kern w:val="28"/>
      <w:sz w:val="56"/>
      <w:szCs w:val="56"/>
    </w:rPr>
  </w:style>
  <w:style w:type="paragraph" w:styleId="Subtitle">
    <w:name w:val="Subtitle"/>
    <w:basedOn w:val="Normal"/>
    <w:next w:val="Normal"/>
    <w:link w:val="SubtitleChar"/>
    <w:uiPriority w:val="11"/>
    <w:qFormat/>
    <w:rsid w:val="000C5AE0"/>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C5AE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C5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5AE0"/>
    <w:rPr>
      <w:rFonts w:cs="Angsana New"/>
      <w:i/>
      <w:iCs/>
      <w:color w:val="404040" w:themeColor="text1" w:themeTint="BF"/>
    </w:rPr>
  </w:style>
  <w:style w:type="paragraph" w:styleId="ListParagraph">
    <w:name w:val="List Paragraph"/>
    <w:basedOn w:val="Normal"/>
    <w:uiPriority w:val="34"/>
    <w:qFormat/>
    <w:rsid w:val="000C5AE0"/>
    <w:pPr>
      <w:ind w:left="720"/>
      <w:contextualSpacing/>
    </w:pPr>
  </w:style>
  <w:style w:type="character" w:styleId="IntenseEmphasis">
    <w:name w:val="Intense Emphasis"/>
    <w:basedOn w:val="DefaultParagraphFont"/>
    <w:uiPriority w:val="21"/>
    <w:qFormat/>
    <w:rsid w:val="000C5AE0"/>
    <w:rPr>
      <w:i/>
      <w:iCs/>
      <w:color w:val="306785" w:themeColor="accent1" w:themeShade="BF"/>
    </w:rPr>
  </w:style>
  <w:style w:type="paragraph" w:styleId="IntenseQuote">
    <w:name w:val="Intense Quote"/>
    <w:basedOn w:val="Normal"/>
    <w:next w:val="Normal"/>
    <w:link w:val="IntenseQuoteChar"/>
    <w:uiPriority w:val="30"/>
    <w:qFormat/>
    <w:rsid w:val="000C5AE0"/>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rsid w:val="000C5AE0"/>
    <w:rPr>
      <w:rFonts w:cs="Angsana New"/>
      <w:i/>
      <w:iCs/>
      <w:color w:val="306785" w:themeColor="accent1" w:themeShade="BF"/>
    </w:rPr>
  </w:style>
  <w:style w:type="character" w:styleId="IntenseReference">
    <w:name w:val="Intense Reference"/>
    <w:basedOn w:val="DefaultParagraphFont"/>
    <w:uiPriority w:val="32"/>
    <w:qFormat/>
    <w:rsid w:val="000C5AE0"/>
    <w:rPr>
      <w:b/>
      <w:bCs/>
      <w:smallCaps/>
      <w:color w:val="30678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785</Words>
  <Characters>4586</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Charnon Pattiyanon</dc:creator>
  <cp:keywords/>
  <dc:description/>
  <cp:lastModifiedBy>Charnon Pattiyanon</cp:lastModifiedBy>
  <cp:revision>3</cp:revision>
  <dcterms:created xsi:type="dcterms:W3CDTF">2026-01-27T04:56:00Z</dcterms:created>
  <dcterms:modified xsi:type="dcterms:W3CDTF">2026-01-28T19:11:00Z</dcterms:modified>
</cp:coreProperties>
</file>